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08"/>
        <w:gridCol w:w="1980"/>
        <w:gridCol w:w="3883"/>
      </w:tblGrid>
      <w:tr w:rsidR="00B904F8" w:rsidTr="00B904F8">
        <w:trPr>
          <w:trHeight w:val="1617"/>
        </w:trPr>
        <w:tc>
          <w:tcPr>
            <w:tcW w:w="3708" w:type="dxa"/>
          </w:tcPr>
          <w:p w:rsidR="00B904F8" w:rsidRDefault="00B904F8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1980" w:type="dxa"/>
          </w:tcPr>
          <w:p w:rsidR="00B904F8" w:rsidRDefault="00B904F8">
            <w:pPr>
              <w:snapToGrid w:val="0"/>
              <w:jc w:val="center"/>
              <w:rPr>
                <w:b/>
                <w:spacing w:val="20"/>
              </w:rPr>
            </w:pPr>
          </w:p>
        </w:tc>
        <w:tc>
          <w:tcPr>
            <w:tcW w:w="3883" w:type="dxa"/>
            <w:hideMark/>
          </w:tcPr>
          <w:p w:rsidR="00116BA6" w:rsidRDefault="00116BA6" w:rsidP="00116BA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16BA6" w:rsidRDefault="00116BA6" w:rsidP="00116BA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116BA6" w:rsidRDefault="00116BA6" w:rsidP="00116BA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"город Каспийск"</w:t>
            </w:r>
          </w:p>
          <w:p w:rsidR="00116BA6" w:rsidRDefault="00116BA6" w:rsidP="00116BA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</w:t>
            </w:r>
            <w:r w:rsidR="001E5B19" w:rsidRPr="001E5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25</w:t>
            </w:r>
            <w:r w:rsidR="001E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"____</w:t>
            </w:r>
            <w:r w:rsidR="001E5B19" w:rsidRPr="001E5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___20</w:t>
            </w:r>
            <w:r w:rsidR="001E5B1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16BA6" w:rsidRDefault="00116BA6" w:rsidP="00116B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E5B19" w:rsidRPr="001E5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206</w:t>
            </w:r>
          </w:p>
          <w:p w:rsidR="00B904F8" w:rsidRDefault="00B904F8" w:rsidP="00116BA6">
            <w:pPr>
              <w:jc w:val="right"/>
            </w:pPr>
          </w:p>
        </w:tc>
      </w:tr>
    </w:tbl>
    <w:p w:rsidR="00B904F8" w:rsidRDefault="00B904F8" w:rsidP="00B904F8"/>
    <w:p w:rsidR="00B904F8" w:rsidRDefault="00B904F8" w:rsidP="00B904F8"/>
    <w:p w:rsidR="00B904F8" w:rsidRDefault="00B904F8" w:rsidP="00B904F8">
      <w:pPr>
        <w:spacing w:after="57"/>
        <w:jc w:val="center"/>
        <w:rPr>
          <w:b/>
        </w:rPr>
      </w:pPr>
      <w:r>
        <w:rPr>
          <w:b/>
        </w:rPr>
        <w:t>ПОЛОЖЕНИЕ</w:t>
      </w:r>
    </w:p>
    <w:p w:rsidR="00B904F8" w:rsidRPr="00B904F8" w:rsidRDefault="00B904F8" w:rsidP="00B904F8">
      <w:pPr>
        <w:spacing w:after="57"/>
        <w:jc w:val="center"/>
        <w:rPr>
          <w:b/>
          <w:caps/>
        </w:rPr>
      </w:pPr>
      <w:r w:rsidRPr="00B904F8">
        <w:rPr>
          <w:b/>
        </w:rPr>
        <w:t>об оказании материальной помощи работникам МБУ "</w:t>
      </w:r>
      <w:proofErr w:type="spellStart"/>
      <w:r w:rsidRPr="00B904F8">
        <w:rPr>
          <w:b/>
        </w:rPr>
        <w:t>Каспий-медиа</w:t>
      </w:r>
      <w:proofErr w:type="spellEnd"/>
      <w:r w:rsidRPr="00B904F8">
        <w:rPr>
          <w:b/>
        </w:rPr>
        <w:t>"</w:t>
      </w:r>
    </w:p>
    <w:p w:rsidR="00B904F8" w:rsidRPr="00B904F8" w:rsidRDefault="00B904F8" w:rsidP="00B904F8">
      <w:pPr>
        <w:jc w:val="center"/>
        <w:rPr>
          <w:b/>
        </w:rPr>
      </w:pPr>
    </w:p>
    <w:p w:rsidR="00B904F8" w:rsidRDefault="00B904F8" w:rsidP="00B904F8">
      <w:pPr>
        <w:jc w:val="center"/>
      </w:pPr>
    </w:p>
    <w:p w:rsidR="00B904F8" w:rsidRDefault="00B904F8" w:rsidP="00B904F8">
      <w:pPr>
        <w:jc w:val="center"/>
      </w:pPr>
    </w:p>
    <w:p w:rsidR="00B904F8" w:rsidRDefault="00B904F8" w:rsidP="00B904F8">
      <w:pPr>
        <w:jc w:val="center"/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B904F8" w:rsidRDefault="00B904F8" w:rsidP="00B904F8">
      <w:pPr>
        <w:spacing w:after="57"/>
        <w:jc w:val="both"/>
      </w:pPr>
    </w:p>
    <w:p w:rsidR="00B904F8" w:rsidRDefault="00B904F8" w:rsidP="00B904F8">
      <w:pPr>
        <w:pStyle w:val="a3"/>
        <w:numPr>
          <w:ilvl w:val="0"/>
          <w:numId w:val="1"/>
        </w:numPr>
        <w:tabs>
          <w:tab w:val="left" w:pos="0"/>
          <w:tab w:val="left" w:pos="720"/>
        </w:tabs>
        <w:spacing w:before="0" w:after="0"/>
        <w:ind w:left="0" w:hanging="15"/>
        <w:jc w:val="both"/>
      </w:pPr>
      <w:r>
        <w:t>Положение об оказании материальной помощи работникам МБУ "</w:t>
      </w:r>
      <w:proofErr w:type="spellStart"/>
      <w:r>
        <w:t>Каспий-медиа</w:t>
      </w:r>
      <w:proofErr w:type="spellEnd"/>
      <w:r>
        <w:t>" разработано в соответствии с Трудовым кодексом Российской Федерации, Положением об оплате труда работников и определяет условия, размер и порядок выплаты материальной помощи работникам (далее – Учреждение).</w:t>
      </w:r>
    </w:p>
    <w:p w:rsidR="00B904F8" w:rsidRDefault="00B904F8" w:rsidP="00B904F8">
      <w:pPr>
        <w:numPr>
          <w:ilvl w:val="0"/>
          <w:numId w:val="1"/>
        </w:numPr>
        <w:tabs>
          <w:tab w:val="left" w:pos="0"/>
          <w:tab w:val="left" w:pos="720"/>
        </w:tabs>
        <w:spacing w:after="227"/>
        <w:ind w:left="0" w:hanging="15"/>
        <w:jc w:val="both"/>
      </w:pPr>
      <w:r>
        <w:t>Действие Положения распространяется на работников Учреждения, занимающих должности в соответствии со штатным расписанием, работающих как по основному месту работы, так и по совместительству (внешнее).</w:t>
      </w:r>
    </w:p>
    <w:p w:rsidR="00B904F8" w:rsidRDefault="00B904F8" w:rsidP="00B904F8">
      <w:pPr>
        <w:numPr>
          <w:ilvl w:val="0"/>
          <w:numId w:val="1"/>
        </w:numPr>
        <w:tabs>
          <w:tab w:val="left" w:pos="0"/>
          <w:tab w:val="left" w:pos="720"/>
        </w:tabs>
        <w:spacing w:after="227"/>
        <w:ind w:left="0" w:hanging="15"/>
        <w:jc w:val="both"/>
      </w:pPr>
      <w:r>
        <w:t>Под материальной помощью следует понимать единовременную выплату работникам денежных сумм сверх размера заработной платы.</w:t>
      </w:r>
    </w:p>
    <w:p w:rsidR="00B904F8" w:rsidRDefault="00B904F8" w:rsidP="00B904F8">
      <w:pPr>
        <w:numPr>
          <w:ilvl w:val="0"/>
          <w:numId w:val="1"/>
        </w:numPr>
        <w:tabs>
          <w:tab w:val="left" w:pos="0"/>
          <w:tab w:val="left" w:pos="720"/>
        </w:tabs>
        <w:spacing w:after="227"/>
        <w:ind w:left="0" w:hanging="15"/>
        <w:jc w:val="both"/>
      </w:pPr>
      <w:r>
        <w:t xml:space="preserve">Выплата материальной помощи производится с целью социальной поддержки работников Учреждения. </w:t>
      </w:r>
    </w:p>
    <w:p w:rsidR="00B904F8" w:rsidRDefault="00B904F8" w:rsidP="00B904F8">
      <w:pPr>
        <w:numPr>
          <w:ilvl w:val="0"/>
          <w:numId w:val="1"/>
        </w:numPr>
        <w:tabs>
          <w:tab w:val="left" w:pos="0"/>
          <w:tab w:val="left" w:pos="720"/>
        </w:tabs>
        <w:spacing w:after="227"/>
        <w:ind w:left="0" w:hanging="15"/>
        <w:jc w:val="both"/>
      </w:pPr>
      <w:r>
        <w:t xml:space="preserve">Размеры и выплата материальной помощи не зависят от стажа работы </w:t>
      </w:r>
      <w:proofErr w:type="gramStart"/>
      <w:r>
        <w:t>в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>.</w:t>
      </w:r>
    </w:p>
    <w:p w:rsidR="00B904F8" w:rsidRDefault="00B904F8" w:rsidP="00B904F8">
      <w:pPr>
        <w:numPr>
          <w:ilvl w:val="0"/>
          <w:numId w:val="1"/>
        </w:numPr>
        <w:tabs>
          <w:tab w:val="left" w:pos="0"/>
          <w:tab w:val="left" w:pos="720"/>
        </w:tabs>
        <w:spacing w:after="227"/>
        <w:ind w:left="0" w:hanging="15"/>
        <w:jc w:val="both"/>
      </w:pPr>
      <w:r>
        <w:t>Материальная помощь выплачивается из экономии фонда оплаты труда.</w:t>
      </w:r>
    </w:p>
    <w:p w:rsidR="00B904F8" w:rsidRDefault="00B904F8" w:rsidP="00B904F8">
      <w:pPr>
        <w:numPr>
          <w:ilvl w:val="0"/>
          <w:numId w:val="1"/>
        </w:numPr>
        <w:tabs>
          <w:tab w:val="left" w:pos="0"/>
          <w:tab w:val="left" w:pos="720"/>
        </w:tabs>
        <w:ind w:left="0" w:hanging="15"/>
        <w:jc w:val="both"/>
      </w:pPr>
      <w:r>
        <w:t>Оказание материальной помощи работникам Учреждения есть право, а не обязанность администрации и зависит от финансового состояния Учреждения и прочих факторов, могущих оказывать влияние на сам факт и размер материальной помощи.</w:t>
      </w:r>
    </w:p>
    <w:p w:rsidR="00B904F8" w:rsidRDefault="00B904F8" w:rsidP="00B904F8">
      <w:pPr>
        <w:jc w:val="both"/>
      </w:pPr>
    </w:p>
    <w:p w:rsidR="00B904F8" w:rsidRDefault="00B904F8" w:rsidP="00B904F8">
      <w:pPr>
        <w:jc w:val="both"/>
      </w:pPr>
    </w:p>
    <w:p w:rsidR="00B904F8" w:rsidRDefault="00B904F8" w:rsidP="00B904F8">
      <w:pPr>
        <w:jc w:val="center"/>
      </w:pPr>
      <w:r>
        <w:rPr>
          <w:b/>
          <w:lang w:val="en-US"/>
        </w:rPr>
        <w:t>II</w:t>
      </w:r>
      <w:r>
        <w:rPr>
          <w:b/>
        </w:rPr>
        <w:t>. Основания и размеры материальной помощи</w:t>
      </w:r>
    </w:p>
    <w:p w:rsidR="00B904F8" w:rsidRDefault="00B904F8" w:rsidP="00B904F8"/>
    <w:p w:rsidR="00B904F8" w:rsidRDefault="00B904F8" w:rsidP="00B904F8">
      <w:pPr>
        <w:numPr>
          <w:ilvl w:val="2"/>
          <w:numId w:val="2"/>
        </w:numPr>
        <w:tabs>
          <w:tab w:val="left" w:pos="0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t>При наличии экономии фонда оплаты труда работникам Учреждения может оказываться материальная помощь:</w:t>
      </w:r>
    </w:p>
    <w:p w:rsidR="00B904F8" w:rsidRDefault="00B904F8" w:rsidP="00B904F8">
      <w:pPr>
        <w:numPr>
          <w:ilvl w:val="2"/>
          <w:numId w:val="2"/>
        </w:numPr>
        <w:tabs>
          <w:tab w:val="left" w:pos="0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t>в случае смерти (гибели) члена семьи работника (жена, муж, дети), родителей или лиц, находящихся на его иждивении до 10 000 рублей;</w:t>
      </w:r>
    </w:p>
    <w:p w:rsidR="00B904F8" w:rsidRDefault="00B904F8" w:rsidP="00B904F8">
      <w:pPr>
        <w:numPr>
          <w:ilvl w:val="2"/>
          <w:numId w:val="2"/>
        </w:numPr>
        <w:tabs>
          <w:tab w:val="left" w:pos="0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t>в случае утраты личного имущества работником в результате пожара или стихийного бедствия либо в результате противоправных действий третьих лиц (при предоставлении справок из соответствующих органов местного самоуправления, внутренних дел, противопожарной службы и др.) – до 10 000  рублей;</w:t>
      </w:r>
    </w:p>
    <w:p w:rsidR="00B904F8" w:rsidRDefault="00B904F8" w:rsidP="00B904F8">
      <w:pPr>
        <w:numPr>
          <w:ilvl w:val="2"/>
          <w:numId w:val="2"/>
        </w:numPr>
        <w:tabs>
          <w:tab w:val="left" w:pos="0"/>
          <w:tab w:val="left" w:pos="900"/>
        </w:tabs>
        <w:autoSpaceDE w:val="0"/>
        <w:autoSpaceDN w:val="0"/>
        <w:adjustRightInd w:val="0"/>
        <w:ind w:left="0" w:firstLine="0"/>
        <w:jc w:val="both"/>
      </w:pPr>
      <w:r>
        <w:t xml:space="preserve">в случае особой нуждаемости в лечении и восстановлении здоровья работника или членов его семьи (жена, муж, дети), родителей в связи с увечьем (ранением, травмой), заболеванием, несчастным случаем, аварией (при предоставлении соответствующих </w:t>
      </w:r>
      <w:r>
        <w:lastRenderedPageBreak/>
        <w:t>медицинских справок, заключений и других подтверждающих документов) – до 5 000  рублей;</w:t>
      </w:r>
    </w:p>
    <w:p w:rsidR="00B904F8" w:rsidRDefault="00B904F8" w:rsidP="00B904F8">
      <w:pPr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>в связи с бракосочетанием работника (при предоставлении свидетельства о заключении брака) – до 5 000 рублей;</w:t>
      </w:r>
    </w:p>
    <w:p w:rsidR="00B904F8" w:rsidRDefault="00B904F8" w:rsidP="00B904F8">
      <w:pPr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>в связи с рождением ребенка работника (при предоставлении свидетельства о рождении ребенка) – до 5 000 рублей;</w:t>
      </w:r>
    </w:p>
    <w:p w:rsidR="00B904F8" w:rsidRDefault="00B904F8" w:rsidP="00B904F8">
      <w:pPr>
        <w:numPr>
          <w:ilvl w:val="2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>в связи с юбилейными датами со дня рождения работника (50 лет, 55 лет, 60 лет, 65 лет, 70 лет и т.д.) – до 5 000  рублей;</w:t>
      </w:r>
    </w:p>
    <w:p w:rsidR="00B904F8" w:rsidRDefault="00B904F8" w:rsidP="00B904F8">
      <w:pPr>
        <w:numPr>
          <w:ilvl w:val="2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 xml:space="preserve">в связи с юбилеями организации в размере до </w:t>
      </w:r>
      <w:r w:rsidR="00911746">
        <w:t>одного</w:t>
      </w:r>
      <w:r>
        <w:t xml:space="preserve"> оклад</w:t>
      </w:r>
      <w:r w:rsidR="00911746">
        <w:t>а</w:t>
      </w:r>
      <w:r>
        <w:t>;</w:t>
      </w:r>
    </w:p>
    <w:p w:rsidR="00B904F8" w:rsidRDefault="00B904F8" w:rsidP="00B904F8">
      <w:pPr>
        <w:numPr>
          <w:ilvl w:val="2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 xml:space="preserve">в связи с праздниками (Новый год, 23 февраля, 8 марта и т. д.) до </w:t>
      </w:r>
      <w:r w:rsidR="00911746">
        <w:t xml:space="preserve">одного </w:t>
      </w:r>
      <w:r>
        <w:t>оклад</w:t>
      </w:r>
      <w:r w:rsidR="00911746">
        <w:t>а</w:t>
      </w:r>
      <w:r>
        <w:t>.</w:t>
      </w:r>
    </w:p>
    <w:p w:rsidR="00B904F8" w:rsidRDefault="00B904F8" w:rsidP="00B904F8">
      <w:pPr>
        <w:numPr>
          <w:ilvl w:val="2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>в других случаях - до одного оклада.</w:t>
      </w:r>
    </w:p>
    <w:p w:rsidR="00B904F8" w:rsidRDefault="00B904F8" w:rsidP="00B904F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</w:pPr>
    </w:p>
    <w:p w:rsidR="00B904F8" w:rsidRDefault="00B904F8" w:rsidP="00B904F8">
      <w:pPr>
        <w:jc w:val="center"/>
        <w:rPr>
          <w:b/>
          <w:i/>
        </w:rPr>
      </w:pPr>
      <w:r>
        <w:rPr>
          <w:b/>
          <w:lang w:val="en-US"/>
        </w:rPr>
        <w:t>III</w:t>
      </w:r>
      <w:r>
        <w:rPr>
          <w:b/>
        </w:rPr>
        <w:t>. Порядок оказания материальной помощи</w:t>
      </w:r>
    </w:p>
    <w:p w:rsidR="00B904F8" w:rsidRDefault="00B904F8" w:rsidP="00B904F8">
      <w:pPr>
        <w:jc w:val="center"/>
        <w:rPr>
          <w:b/>
          <w:i/>
        </w:rPr>
      </w:pPr>
    </w:p>
    <w:p w:rsidR="00B904F8" w:rsidRDefault="00B904F8" w:rsidP="00B904F8">
      <w:pPr>
        <w:numPr>
          <w:ilvl w:val="0"/>
          <w:numId w:val="3"/>
        </w:numPr>
        <w:tabs>
          <w:tab w:val="left" w:pos="0"/>
          <w:tab w:val="left" w:pos="720"/>
        </w:tabs>
        <w:spacing w:after="240"/>
        <w:ind w:left="0" w:firstLine="12"/>
        <w:jc w:val="both"/>
      </w:pPr>
      <w:r>
        <w:t xml:space="preserve">Основанием для рассмотрения вопроса о выделении работнику единовременной материальной помощи является заявление работника на имя директора Учреждения с указанием причин для выплаты материальной помощи и приложением документов, подтверждающих право на ее получение. </w:t>
      </w:r>
    </w:p>
    <w:p w:rsidR="00B904F8" w:rsidRDefault="00B904F8" w:rsidP="00B904F8">
      <w:pPr>
        <w:numPr>
          <w:ilvl w:val="0"/>
          <w:numId w:val="3"/>
        </w:numPr>
        <w:tabs>
          <w:tab w:val="left" w:pos="0"/>
          <w:tab w:val="left" w:pos="720"/>
        </w:tabs>
        <w:spacing w:after="240"/>
        <w:ind w:left="0" w:firstLine="24"/>
        <w:jc w:val="both"/>
      </w:pPr>
      <w:r>
        <w:t>В связи со смертью самого работника Учреждения материальная помощь выплачивается родственникам умершего работника (супруг</w:t>
      </w:r>
      <w:proofErr w:type="gramStart"/>
      <w:r>
        <w:t>у(</w:t>
      </w:r>
      <w:proofErr w:type="gramEnd"/>
      <w:r>
        <w:t>е), детям или родителям) по их заявлению при представлении копий документов, подтверждающих родственные связи (свидетельство о рождении, свидетельство о браке и т. д.).</w:t>
      </w:r>
    </w:p>
    <w:p w:rsidR="00B904F8" w:rsidRDefault="00B904F8" w:rsidP="00B904F8">
      <w:pPr>
        <w:numPr>
          <w:ilvl w:val="0"/>
          <w:numId w:val="3"/>
        </w:numPr>
        <w:tabs>
          <w:tab w:val="left" w:pos="0"/>
          <w:tab w:val="left" w:pos="720"/>
        </w:tabs>
        <w:spacing w:after="240"/>
        <w:ind w:left="0" w:hanging="12"/>
        <w:jc w:val="both"/>
      </w:pPr>
      <w:r>
        <w:t xml:space="preserve">Решение об оказании материальной помощи и ее размерах принимается директором Учреждения в соответствии с настоящим Положением. </w:t>
      </w:r>
    </w:p>
    <w:p w:rsidR="00B904F8" w:rsidRDefault="00B904F8" w:rsidP="00B904F8">
      <w:pPr>
        <w:numPr>
          <w:ilvl w:val="0"/>
          <w:numId w:val="3"/>
        </w:numPr>
        <w:tabs>
          <w:tab w:val="left" w:pos="0"/>
          <w:tab w:val="left" w:pos="720"/>
        </w:tabs>
        <w:ind w:left="0" w:firstLine="0"/>
        <w:jc w:val="both"/>
        <w:rPr>
          <w:b/>
          <w:i/>
        </w:rPr>
      </w:pPr>
      <w:r>
        <w:t>Оказание материальной помощи работнику оформляется приказом директора Учреждения.</w:t>
      </w:r>
    </w:p>
    <w:p w:rsidR="00B904F8" w:rsidRDefault="00B904F8" w:rsidP="00B904F8">
      <w:pPr>
        <w:tabs>
          <w:tab w:val="left" w:pos="540"/>
        </w:tabs>
        <w:ind w:left="540"/>
        <w:jc w:val="both"/>
        <w:rPr>
          <w:b/>
          <w:i/>
        </w:rPr>
      </w:pPr>
    </w:p>
    <w:p w:rsidR="00B904F8" w:rsidRDefault="00B904F8" w:rsidP="00B904F8">
      <w:pPr>
        <w:ind w:firstLine="540"/>
        <w:jc w:val="center"/>
      </w:pPr>
      <w:r>
        <w:rPr>
          <w:b/>
          <w:lang w:val="en-US"/>
        </w:rPr>
        <w:t>IV</w:t>
      </w:r>
      <w:r>
        <w:rPr>
          <w:b/>
        </w:rPr>
        <w:t>. Заключительные положения</w:t>
      </w:r>
    </w:p>
    <w:p w:rsidR="00B904F8" w:rsidRDefault="00B904F8" w:rsidP="00B904F8">
      <w:pPr>
        <w:jc w:val="center"/>
      </w:pPr>
    </w:p>
    <w:p w:rsidR="00B904F8" w:rsidRDefault="00B904F8" w:rsidP="00B904F8">
      <w:pPr>
        <w:numPr>
          <w:ilvl w:val="0"/>
          <w:numId w:val="4"/>
        </w:numPr>
        <w:tabs>
          <w:tab w:val="left" w:pos="0"/>
          <w:tab w:val="left" w:pos="720"/>
        </w:tabs>
        <w:spacing w:after="227"/>
        <w:ind w:left="0" w:firstLine="0"/>
        <w:jc w:val="both"/>
      </w:pPr>
      <w:r>
        <w:t>Настоящее Положение вступает в силу с момента его утверждения</w:t>
      </w:r>
      <w:r w:rsidR="00911746">
        <w:t>.</w:t>
      </w:r>
    </w:p>
    <w:p w:rsidR="00B904F8" w:rsidRDefault="00B904F8" w:rsidP="00B904F8">
      <w:pPr>
        <w:numPr>
          <w:ilvl w:val="0"/>
          <w:numId w:val="4"/>
        </w:numPr>
        <w:tabs>
          <w:tab w:val="left" w:pos="0"/>
          <w:tab w:val="left" w:pos="720"/>
        </w:tabs>
        <w:spacing w:after="227"/>
        <w:ind w:left="0" w:firstLine="0"/>
        <w:jc w:val="both"/>
      </w:pPr>
      <w:r>
        <w:t>Изменения и дополнения к Положению принимаются в составе новой редакции</w:t>
      </w:r>
      <w:r w:rsidR="00911746">
        <w:t>.</w:t>
      </w:r>
      <w:r>
        <w:t xml:space="preserve"> </w:t>
      </w:r>
    </w:p>
    <w:p w:rsidR="00B904F8" w:rsidRDefault="00B904F8" w:rsidP="00B904F8">
      <w:pPr>
        <w:numPr>
          <w:ilvl w:val="0"/>
          <w:numId w:val="4"/>
        </w:numPr>
        <w:tabs>
          <w:tab w:val="left" w:pos="540"/>
          <w:tab w:val="left" w:pos="720"/>
        </w:tabs>
        <w:ind w:left="540" w:hanging="540"/>
        <w:jc w:val="both"/>
      </w:pPr>
      <w:r>
        <w:t>После принятия новой редакции Положения предыдущая редакция утрачивает силу.</w:t>
      </w:r>
    </w:p>
    <w:p w:rsidR="00B904F8" w:rsidRDefault="00B904F8" w:rsidP="00B904F8">
      <w:pPr>
        <w:tabs>
          <w:tab w:val="left" w:pos="540"/>
        </w:tabs>
        <w:ind w:left="540" w:hanging="540"/>
        <w:jc w:val="both"/>
      </w:pPr>
    </w:p>
    <w:p w:rsidR="00B904F8" w:rsidRDefault="00B904F8" w:rsidP="00B904F8">
      <w:pPr>
        <w:tabs>
          <w:tab w:val="left" w:pos="540"/>
        </w:tabs>
        <w:spacing w:line="100" w:lineRule="atLeast"/>
        <w:ind w:firstLine="709"/>
        <w:jc w:val="both"/>
      </w:pPr>
    </w:p>
    <w:p w:rsidR="00745718" w:rsidRDefault="00745718"/>
    <w:sectPr w:rsidR="00745718" w:rsidSect="0074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2">
    <w:nsid w:val="00000006"/>
    <w:multiLevelType w:val="singleLevel"/>
    <w:tmpl w:val="00000006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3">
    <w:nsid w:val="41435A85"/>
    <w:multiLevelType w:val="multilevel"/>
    <w:tmpl w:val="41435A85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4F8"/>
    <w:rsid w:val="00116BA6"/>
    <w:rsid w:val="001617A5"/>
    <w:rsid w:val="001E5B19"/>
    <w:rsid w:val="00745718"/>
    <w:rsid w:val="00911746"/>
    <w:rsid w:val="00B904F8"/>
    <w:rsid w:val="00CB59EC"/>
    <w:rsid w:val="00D226DC"/>
    <w:rsid w:val="00D5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04F8"/>
    <w:pPr>
      <w:spacing w:before="280" w:after="280"/>
    </w:pPr>
  </w:style>
  <w:style w:type="paragraph" w:styleId="a4">
    <w:name w:val="No Spacing"/>
    <w:uiPriority w:val="1"/>
    <w:qFormat/>
    <w:rsid w:val="00B904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16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Эля</cp:lastModifiedBy>
  <cp:revision>6</cp:revision>
  <cp:lastPrinted>2020-01-22T12:32:00Z</cp:lastPrinted>
  <dcterms:created xsi:type="dcterms:W3CDTF">2019-11-12T13:54:00Z</dcterms:created>
  <dcterms:modified xsi:type="dcterms:W3CDTF">2020-04-01T08:13:00Z</dcterms:modified>
</cp:coreProperties>
</file>